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D3E" w:rsidRPr="00FD732D" w:rsidRDefault="00F26327" w:rsidP="00F26327">
      <w:pPr>
        <w:ind w:left="7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D732D">
        <w:rPr>
          <w:rFonts w:ascii="Arial" w:hAnsi="Arial" w:cs="Arial"/>
          <w:b/>
          <w:sz w:val="28"/>
          <w:szCs w:val="28"/>
        </w:rPr>
        <w:t>Report of Meeting of Voluntary Sector Forum</w:t>
      </w:r>
    </w:p>
    <w:p w:rsidR="00F26327" w:rsidRPr="00FD732D" w:rsidRDefault="00F26327" w:rsidP="00F26327">
      <w:pPr>
        <w:ind w:left="7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D732D">
        <w:rPr>
          <w:rFonts w:ascii="Arial" w:hAnsi="Arial" w:cs="Arial"/>
          <w:b/>
          <w:sz w:val="28"/>
          <w:szCs w:val="28"/>
        </w:rPr>
        <w:t>Held on Wednesday 3 December at the Riverside Centre</w:t>
      </w:r>
    </w:p>
    <w:p w:rsidR="00FD732D" w:rsidRDefault="00FD732D" w:rsidP="00F26327">
      <w:pPr>
        <w:ind w:left="720"/>
        <w:contextualSpacing/>
        <w:jc w:val="center"/>
        <w:rPr>
          <w:rFonts w:ascii="Arial" w:hAnsi="Arial" w:cs="Arial"/>
          <w:b/>
        </w:rPr>
      </w:pPr>
    </w:p>
    <w:p w:rsidR="00F26327" w:rsidRDefault="00F26327" w:rsidP="00F26327">
      <w:pPr>
        <w:ind w:left="720"/>
        <w:contextualSpacing/>
        <w:jc w:val="center"/>
        <w:rPr>
          <w:rFonts w:ascii="Arial" w:hAnsi="Arial" w:cs="Arial"/>
          <w:b/>
        </w:rPr>
      </w:pPr>
    </w:p>
    <w:p w:rsidR="00F26327" w:rsidRDefault="00FD732D" w:rsidP="00F26327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Since </w:t>
      </w:r>
      <w:proofErr w:type="spellStart"/>
      <w:r>
        <w:rPr>
          <w:rFonts w:ascii="Arial" w:hAnsi="Arial" w:cs="Arial"/>
        </w:rPr>
        <w:t>t</w:t>
      </w:r>
      <w:r w:rsidR="00F26327">
        <w:rPr>
          <w:rFonts w:ascii="Arial" w:hAnsi="Arial" w:cs="Arial"/>
        </w:rPr>
        <w:t>he d</w:t>
      </w:r>
      <w:proofErr w:type="spellEnd"/>
      <w:r w:rsidR="00F26327">
        <w:rPr>
          <w:rFonts w:ascii="Arial" w:hAnsi="Arial" w:cs="Arial"/>
        </w:rPr>
        <w:t>esignated IWALC rep</w:t>
      </w:r>
      <w:r>
        <w:rPr>
          <w:rFonts w:ascii="Arial" w:hAnsi="Arial" w:cs="Arial"/>
        </w:rPr>
        <w:t>resentative</w:t>
      </w:r>
      <w:r w:rsidR="00F26327">
        <w:rPr>
          <w:rFonts w:ascii="Arial" w:hAnsi="Arial" w:cs="Arial"/>
        </w:rPr>
        <w:t xml:space="preserve"> was unable to attend this meeting and I was going anyway, I offered to take some notes. </w:t>
      </w:r>
    </w:p>
    <w:p w:rsidR="00F26327" w:rsidRDefault="00F26327" w:rsidP="00F26327">
      <w:pPr>
        <w:contextualSpacing/>
        <w:jc w:val="left"/>
        <w:rPr>
          <w:rFonts w:ascii="Arial" w:hAnsi="Arial" w:cs="Arial"/>
        </w:rPr>
      </w:pPr>
    </w:p>
    <w:p w:rsidR="00F26327" w:rsidRDefault="00F26327" w:rsidP="00F26327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Participants included representatives from Community Action, Pan Together, Ryde Town Council, Barnardo</w:t>
      </w:r>
      <w:r w:rsidR="00EF3948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s, Footprint Trust, </w:t>
      </w:r>
      <w:proofErr w:type="spellStart"/>
      <w:r>
        <w:rPr>
          <w:rFonts w:ascii="Arial" w:hAnsi="Arial" w:cs="Arial"/>
        </w:rPr>
        <w:t>Isorropia</w:t>
      </w:r>
      <w:proofErr w:type="spellEnd"/>
      <w:r>
        <w:rPr>
          <w:rFonts w:ascii="Arial" w:hAnsi="Arial" w:cs="Arial"/>
        </w:rPr>
        <w:t xml:space="preserve"> and the Youth Trust. It was chaired by Cllr Michael Lilley. </w:t>
      </w:r>
    </w:p>
    <w:p w:rsidR="00F26327" w:rsidRDefault="00F26327" w:rsidP="00F26327">
      <w:pPr>
        <w:contextualSpacing/>
        <w:jc w:val="left"/>
        <w:rPr>
          <w:rFonts w:ascii="Arial" w:hAnsi="Arial" w:cs="Arial"/>
        </w:rPr>
      </w:pPr>
    </w:p>
    <w:p w:rsidR="00EF3948" w:rsidRDefault="00F26327" w:rsidP="00F26327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The guest speaker was Kate Harvey, </w:t>
      </w:r>
      <w:r w:rsidR="00EE0544">
        <w:rPr>
          <w:rFonts w:ascii="Arial" w:hAnsi="Arial" w:cs="Arial"/>
        </w:rPr>
        <w:t xml:space="preserve">the </w:t>
      </w:r>
      <w:r w:rsidR="00EF3948">
        <w:rPr>
          <w:rFonts w:ascii="Arial" w:hAnsi="Arial" w:cs="Arial"/>
        </w:rPr>
        <w:t xml:space="preserve">IWC’s </w:t>
      </w:r>
      <w:r>
        <w:rPr>
          <w:rFonts w:ascii="Arial" w:hAnsi="Arial" w:cs="Arial"/>
        </w:rPr>
        <w:t xml:space="preserve">recently appointed </w:t>
      </w:r>
      <w:r w:rsidR="00EF3948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of Public Health.</w:t>
      </w:r>
      <w:r w:rsidR="00EF3948">
        <w:rPr>
          <w:rFonts w:ascii="Arial" w:hAnsi="Arial" w:cs="Arial"/>
        </w:rPr>
        <w:t xml:space="preserve"> Kate emphasised the importance of the voluntary sector and invited questions and comments from participants. The main points made were:</w:t>
      </w:r>
    </w:p>
    <w:p w:rsidR="00EF3948" w:rsidRDefault="00EE0544" w:rsidP="00EF3948">
      <w:pPr>
        <w:pStyle w:val="ListParagraph"/>
        <w:numPr>
          <w:ilvl w:val="0"/>
          <w:numId w:val="1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Importance of voluntary sector during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 pandemic.</w:t>
      </w:r>
    </w:p>
    <w:p w:rsidR="00EE0544" w:rsidRDefault="00EE0544" w:rsidP="00EF3948">
      <w:pPr>
        <w:pStyle w:val="ListParagraph"/>
        <w:numPr>
          <w:ilvl w:val="0"/>
          <w:numId w:val="1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Several examples of good practice noted (e.g. Pan Together, Barnardo’s Family Centres, Ryde Forum, Ryde Library).</w:t>
      </w:r>
    </w:p>
    <w:p w:rsidR="00EE0544" w:rsidRDefault="00EE0544" w:rsidP="00EF3948">
      <w:pPr>
        <w:pStyle w:val="ListParagraph"/>
        <w:numPr>
          <w:ilvl w:val="0"/>
          <w:numId w:val="1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Need for IWC to regard voluntary sector as equal partners – comparisons made with local councils, which face similar problem.</w:t>
      </w:r>
    </w:p>
    <w:p w:rsidR="00EE0544" w:rsidRDefault="00EE0544" w:rsidP="00EF3948">
      <w:pPr>
        <w:pStyle w:val="ListParagraph"/>
        <w:numPr>
          <w:ilvl w:val="0"/>
          <w:numId w:val="1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Need to have voluntary sector champion in IWC.</w:t>
      </w:r>
    </w:p>
    <w:p w:rsidR="00EE0544" w:rsidRDefault="00EE0544" w:rsidP="00EF3948">
      <w:pPr>
        <w:pStyle w:val="ListParagraph"/>
        <w:numPr>
          <w:ilvl w:val="0"/>
          <w:numId w:val="1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Weaknesses of Health and Wellbeing Board. </w:t>
      </w:r>
    </w:p>
    <w:p w:rsidR="00EE0544" w:rsidRDefault="00EE0544" w:rsidP="00EF3948">
      <w:pPr>
        <w:pStyle w:val="ListParagraph"/>
        <w:numPr>
          <w:ilvl w:val="0"/>
          <w:numId w:val="1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Decline in voluntary sector funding from IWC and in general.</w:t>
      </w:r>
    </w:p>
    <w:p w:rsidR="00EE0544" w:rsidRDefault="00FD732D" w:rsidP="00EF3948">
      <w:pPr>
        <w:pStyle w:val="ListParagraph"/>
        <w:numPr>
          <w:ilvl w:val="0"/>
          <w:numId w:val="1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Need for</w:t>
      </w:r>
      <w:r w:rsidR="00EE0544">
        <w:rPr>
          <w:rFonts w:ascii="Arial" w:hAnsi="Arial" w:cs="Arial"/>
        </w:rPr>
        <w:t xml:space="preserve"> Island Youth Strategy.</w:t>
      </w:r>
    </w:p>
    <w:p w:rsidR="00EE0544" w:rsidRDefault="00EE0544" w:rsidP="00EE0544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There was a brief general discussion after Kate left. The main points raised were:</w:t>
      </w:r>
    </w:p>
    <w:p w:rsidR="00EE0544" w:rsidRPr="00EE0544" w:rsidRDefault="00EE0544" w:rsidP="00EE0544">
      <w:pPr>
        <w:pStyle w:val="ListParagraph"/>
        <w:numPr>
          <w:ilvl w:val="0"/>
          <w:numId w:val="2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Next year’s IWC elections could result in major changes in the Council.</w:t>
      </w:r>
    </w:p>
    <w:p w:rsidR="00EE0544" w:rsidRDefault="00EE0544" w:rsidP="00EE0544">
      <w:pPr>
        <w:pStyle w:val="ListParagraph"/>
        <w:numPr>
          <w:ilvl w:val="0"/>
          <w:numId w:val="2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IWC</w:t>
      </w:r>
      <w:r w:rsidR="00FD732D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financial situation likely to be worse rather than better next year.</w:t>
      </w:r>
    </w:p>
    <w:p w:rsidR="00EE0544" w:rsidRDefault="00EE0544" w:rsidP="00EE0544">
      <w:pPr>
        <w:pStyle w:val="ListParagraph"/>
        <w:numPr>
          <w:ilvl w:val="0"/>
          <w:numId w:val="2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Forum’s representative on Health and Wellbeing Board (Jo Dare) to be used to raise issues and concerns of voluntary sector. </w:t>
      </w:r>
    </w:p>
    <w:p w:rsidR="00FD732D" w:rsidRDefault="00FD732D" w:rsidP="00FD732D">
      <w:pPr>
        <w:contextualSpacing/>
        <w:jc w:val="left"/>
        <w:rPr>
          <w:rFonts w:ascii="Arial" w:hAnsi="Arial" w:cs="Arial"/>
        </w:rPr>
      </w:pPr>
    </w:p>
    <w:p w:rsidR="00EE0544" w:rsidRDefault="00FD732D" w:rsidP="00FD732D">
      <w:pPr>
        <w:contextualSpacing/>
        <w:jc w:val="lef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Diana Conyers</w:t>
      </w:r>
    </w:p>
    <w:p w:rsidR="00FD732D" w:rsidRDefault="00FD732D" w:rsidP="00FD732D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December 2025</w:t>
      </w:r>
    </w:p>
    <w:p w:rsidR="00FD732D" w:rsidRPr="00EE0544" w:rsidRDefault="00FD732D" w:rsidP="00EE0544">
      <w:pPr>
        <w:jc w:val="left"/>
        <w:rPr>
          <w:rFonts w:ascii="Arial" w:hAnsi="Arial" w:cs="Arial"/>
        </w:rPr>
      </w:pPr>
    </w:p>
    <w:p w:rsidR="00F26327" w:rsidRPr="00F26327" w:rsidRDefault="00F26327" w:rsidP="00F26327">
      <w:pPr>
        <w:ind w:left="720"/>
        <w:jc w:val="center"/>
        <w:rPr>
          <w:rFonts w:ascii="Arial" w:hAnsi="Arial" w:cs="Arial"/>
          <w:b/>
        </w:rPr>
      </w:pPr>
    </w:p>
    <w:sectPr w:rsidR="00F26327" w:rsidRPr="00F26327" w:rsidSect="00546B8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E227F"/>
    <w:multiLevelType w:val="hybridMultilevel"/>
    <w:tmpl w:val="45AC69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410B93"/>
    <w:multiLevelType w:val="hybridMultilevel"/>
    <w:tmpl w:val="6A6407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27"/>
    <w:rsid w:val="00313756"/>
    <w:rsid w:val="004357B3"/>
    <w:rsid w:val="00546B84"/>
    <w:rsid w:val="006F04F5"/>
    <w:rsid w:val="00A42DAA"/>
    <w:rsid w:val="00EE0544"/>
    <w:rsid w:val="00EF3948"/>
    <w:rsid w:val="00F26327"/>
    <w:rsid w:val="00F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A9562"/>
  <w14:defaultImageDpi w14:val="32767"/>
  <w15:chartTrackingRefBased/>
  <w15:docId w15:val="{27F4724C-2A18-5947-A650-B35E48A8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Conyers</dc:creator>
  <cp:keywords/>
  <dc:description/>
  <cp:lastModifiedBy>Diana Conyers</cp:lastModifiedBy>
  <cp:revision>2</cp:revision>
  <dcterms:created xsi:type="dcterms:W3CDTF">2025-12-07T14:39:00Z</dcterms:created>
  <dcterms:modified xsi:type="dcterms:W3CDTF">2025-12-07T15:03:00Z</dcterms:modified>
</cp:coreProperties>
</file>